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974" w:rsidRDefault="0004399C">
      <w:pPr>
        <w:widowControl w:val="0"/>
        <w:spacing w:before="240" w:after="240"/>
        <w:ind w:right="-43"/>
        <w:jc w:val="center"/>
        <w:rPr>
          <w:rFonts w:ascii="Open Sans" w:eastAsia="Open Sans" w:hAnsi="Open Sans" w:cs="Open Sans"/>
          <w:b/>
        </w:rPr>
      </w:pPr>
      <w:bookmarkStart w:id="0" w:name="_heading=h.1fob9te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Open Sans" w:eastAsia="Open Sans" w:hAnsi="Open Sans" w:cs="Open Sans"/>
          <w:b/>
        </w:rPr>
        <w:t>Formulář pro druh výsledku Nmet</w:t>
      </w:r>
    </w:p>
    <w:tbl>
      <w:tblPr>
        <w:tblStyle w:val="a7"/>
        <w:tblW w:w="9082" w:type="dxa"/>
        <w:tblInd w:w="0" w:type="dxa"/>
        <w:tblBorders>
          <w:top w:val="single" w:sz="8" w:space="0" w:color="F94747"/>
          <w:left w:val="single" w:sz="8" w:space="0" w:color="F94747"/>
          <w:bottom w:val="single" w:sz="4" w:space="0" w:color="000000"/>
          <w:right w:val="single" w:sz="8" w:space="0" w:color="F94747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082"/>
      </w:tblGrid>
      <w:tr w:rsidR="000F7974">
        <w:trPr>
          <w:trHeight w:val="588"/>
        </w:trPr>
        <w:tc>
          <w:tcPr>
            <w:tcW w:w="9082" w:type="dxa"/>
            <w:tcBorders>
              <w:top w:val="single" w:sz="8" w:space="0" w:color="F94747"/>
              <w:left w:val="single" w:sz="8" w:space="0" w:color="F94747"/>
              <w:bottom w:val="nil"/>
              <w:right w:val="single" w:sz="8" w:space="0" w:color="F94747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Vyplňují uchazeči návrhu projektu:</w:t>
            </w:r>
          </w:p>
        </w:tc>
      </w:tr>
    </w:tbl>
    <w:p w:rsidR="000F7974" w:rsidRDefault="000F79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8"/>
        <w:tblW w:w="9062" w:type="dxa"/>
        <w:tblInd w:w="0" w:type="dxa"/>
        <w:tblBorders>
          <w:top w:val="nil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5"/>
        <w:gridCol w:w="5147"/>
      </w:tblGrid>
      <w:tr w:rsidR="000F7974">
        <w:trPr>
          <w:trHeight w:val="375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974" w:rsidRDefault="000439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Poskytovatel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Technologická agentura České republiky</w:t>
            </w:r>
          </w:p>
        </w:tc>
      </w:tr>
      <w:tr w:rsidR="000F7974">
        <w:trPr>
          <w:trHeight w:val="375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974" w:rsidRDefault="000439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Program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22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974" w:rsidRDefault="0004399C">
            <w:pPr>
              <w:widowControl w:val="0"/>
              <w:spacing w:before="60" w:after="60"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Veřejná soutěž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Kód návrhu projektu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Název návrhu projektu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525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Hlavní uchazeč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255"/>
        </w:trPr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Další účastníci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255"/>
        </w:trPr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255"/>
        </w:trPr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54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Druh výsledku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Style w:val="Styl1"/>
                <w:rFonts w:ascii="Calibri" w:hAnsi="Calibri" w:cs="Calibri"/>
                <w:sz w:val="20"/>
                <w:szCs w:val="20"/>
              </w:rPr>
              <w:alias w:val="Zvolte druh výsledku"/>
              <w:tag w:val="Zvolte druh výsledku"/>
              <w:id w:val="-292527021"/>
              <w:placeholder>
                <w:docPart w:val="BFD380C438914289B6AB239632AFCBB9"/>
              </w:placeholder>
              <w15:color w:val="000000"/>
              <w:dropDownList>
                <w:listItem w:displayText="Zvolte druh výsledku" w:value="Zvolte druh výsledku"/>
                <w:listItem w:displayText="NmetA" w:value="NmetA"/>
                <w:listItem w:displayText="NmetC" w:value="NmetC"/>
                <w:listItem w:displayText="NmetS" w:value="NmetS"/>
              </w:dropDownList>
            </w:sdtPr>
            <w:sdtEndPr>
              <w:rPr>
                <w:rStyle w:val="Standardnpsmoodstavce"/>
                <w:rFonts w:eastAsia="Calibri"/>
                <w:b/>
              </w:rPr>
            </w:sdtEndPr>
            <w:sdtContent>
              <w:p w:rsidR="000F7974" w:rsidRDefault="00794A9C" w:rsidP="00B7429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 w:rsidRPr="005409A7">
                  <w:rPr>
                    <w:rStyle w:val="Styl1"/>
                    <w:rFonts w:ascii="Calibri" w:hAnsi="Calibri" w:cs="Calibri"/>
                    <w:sz w:val="20"/>
                    <w:szCs w:val="20"/>
                  </w:rPr>
                  <w:t>Zvolte druh výsledku</w:t>
                </w:r>
              </w:p>
            </w:sdtContent>
          </w:sdt>
        </w:tc>
      </w:tr>
      <w:tr w:rsidR="000F7974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Název výsledku podle návrhu projektu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Popis výsledku (min. 200 znaků)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Předpokládaný termín dosažení výsledku</w:t>
            </w:r>
          </w:p>
        </w:tc>
        <w:tc>
          <w:tcPr>
            <w:tcW w:w="5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F7974" w:rsidRDefault="000F7974">
      <w:pPr>
        <w:widowControl w:val="0"/>
        <w:rPr>
          <w:rFonts w:ascii="Calibri" w:eastAsia="Calibri" w:hAnsi="Calibri" w:cs="Calibri"/>
          <w:b/>
          <w:sz w:val="20"/>
          <w:szCs w:val="20"/>
        </w:rPr>
      </w:pPr>
    </w:p>
    <w:p w:rsidR="000F7974" w:rsidRDefault="0004399C">
      <w:pPr>
        <w:widowControl w:val="0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b/>
          <w:sz w:val="18"/>
          <w:szCs w:val="18"/>
        </w:rPr>
        <w:t xml:space="preserve">Upozornění: </w:t>
      </w:r>
      <w:r>
        <w:rPr>
          <w:rFonts w:ascii="Open Sans" w:eastAsia="Open Sans" w:hAnsi="Open Sans" w:cs="Open Sans"/>
          <w:sz w:val="18"/>
          <w:szCs w:val="18"/>
        </w:rPr>
        <w:t xml:space="preserve">V případě, že existuje věcně příslušný orgán státní správy, zvolí uchazeč výsledek druhu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NmetS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. Pouze pokud pro dané téma věcně příslušný orgán státní správy neexistuje, je možné zvolit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NmetC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nebo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NmetA</w:t>
      </w:r>
      <w:proofErr w:type="spellEnd"/>
      <w:r>
        <w:rPr>
          <w:rFonts w:ascii="Open Sans" w:eastAsia="Open Sans" w:hAnsi="Open Sans" w:cs="Open Sans"/>
          <w:sz w:val="18"/>
          <w:szCs w:val="18"/>
        </w:rPr>
        <w:t>.</w:t>
      </w:r>
    </w:p>
    <w:p w:rsidR="000F7974" w:rsidRDefault="000F7974">
      <w:pPr>
        <w:widowControl w:val="0"/>
        <w:jc w:val="both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9"/>
        <w:tblW w:w="9062" w:type="dxa"/>
        <w:tblInd w:w="0" w:type="dxa"/>
        <w:tblBorders>
          <w:top w:val="single" w:sz="8" w:space="0" w:color="F94747"/>
          <w:left w:val="single" w:sz="8" w:space="0" w:color="F94747"/>
          <w:bottom w:val="single" w:sz="8" w:space="0" w:color="F94747"/>
          <w:right w:val="single" w:sz="8" w:space="0" w:color="F94747"/>
          <w:insideH w:val="single" w:sz="8" w:space="0" w:color="F94747"/>
          <w:insideV w:val="single" w:sz="8" w:space="0" w:color="F94747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F7974">
        <w:trPr>
          <w:trHeight w:val="571"/>
        </w:trPr>
        <w:tc>
          <w:tcPr>
            <w:tcW w:w="9062" w:type="dxa"/>
            <w:tcBorders>
              <w:top w:val="single" w:sz="8" w:space="0" w:color="F94747"/>
              <w:left w:val="single" w:sz="8" w:space="0" w:color="F94747"/>
              <w:bottom w:val="nil"/>
              <w:right w:val="single" w:sz="8" w:space="0" w:color="F94747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before="60" w:after="60" w:line="240" w:lineRule="auto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Vyplňuje příslušný orgán státní správy/certifikační orgán/akreditační orgán:</w:t>
            </w:r>
          </w:p>
        </w:tc>
      </w:tr>
    </w:tbl>
    <w:p w:rsidR="000F7974" w:rsidRDefault="000F79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5132"/>
      </w:tblGrid>
      <w:tr w:rsidR="000F7974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before="60" w:after="60"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Název příslušného orgánu státní správy/certifikačního orgánu/akreditačního orgánu, do jehož kompetence daná problematika spadá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before="60" w:after="60"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lastRenderedPageBreak/>
              <w:t xml:space="preserve">Č. j. vnitřního dokumentu,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br/>
              <w:t xml:space="preserve">na základě kterého je výše uvedený orgán připraven/oprávněn provést schválení/ certifikaci/akreditaci metodiky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F7974" w:rsidRDefault="000F7974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:rsidR="000F7974" w:rsidRDefault="000F7974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:rsidR="000F7974" w:rsidRDefault="0004399C">
      <w:pPr>
        <w:widowControl w:val="0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Potvrzuji, že jsme připraveni výše uvedenou metodiku přijmout do procesu posouzení ve věci schválení/certifikace/akreditace v souladu s platnou Metodikou hodnocení výsledků výzkumných organizací a hodnocení výsledků ukončených programů a jsme oprávněni toto posouzení provést. </w:t>
      </w:r>
    </w:p>
    <w:p w:rsidR="000F7974" w:rsidRDefault="000F7974">
      <w:pPr>
        <w:widowControl w:val="0"/>
        <w:spacing w:before="240" w:after="200" w:line="240" w:lineRule="auto"/>
        <w:rPr>
          <w:rFonts w:ascii="Calibri" w:eastAsia="Calibri" w:hAnsi="Calibri" w:cs="Calibri"/>
          <w:sz w:val="20"/>
          <w:szCs w:val="20"/>
        </w:rPr>
      </w:pPr>
    </w:p>
    <w:p w:rsidR="000F7974" w:rsidRDefault="0004399C">
      <w:pPr>
        <w:widowControl w:val="0"/>
        <w:spacing w:before="240" w:after="200" w:line="240" w:lineRule="auto"/>
        <w:rPr>
          <w:rFonts w:ascii="Open Sans" w:eastAsia="Open Sans" w:hAnsi="Open Sans" w:cs="Open Sans"/>
          <w:b/>
          <w:sz w:val="18"/>
          <w:szCs w:val="18"/>
        </w:rPr>
      </w:pPr>
      <w:r>
        <w:rPr>
          <w:rFonts w:ascii="Open Sans" w:eastAsia="Open Sans" w:hAnsi="Open Sans" w:cs="Open Sans"/>
          <w:b/>
          <w:sz w:val="18"/>
          <w:szCs w:val="18"/>
        </w:rPr>
        <w:t>Odpovědná osoba orgánu státní správy/certifikačního orgánu/akreditačního orgánu</w:t>
      </w:r>
    </w:p>
    <w:p w:rsidR="000F7974" w:rsidRDefault="0004399C">
      <w:pPr>
        <w:widowControl w:val="0"/>
        <w:spacing w:before="240" w:after="200" w:line="240" w:lineRule="auto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Jméno a příjmení: </w:t>
      </w:r>
    </w:p>
    <w:p w:rsidR="000F7974" w:rsidRDefault="0004399C">
      <w:pPr>
        <w:widowControl w:val="0"/>
        <w:spacing w:before="240" w:after="200" w:line="240" w:lineRule="auto"/>
        <w:rPr>
          <w:rFonts w:ascii="Open Sans" w:eastAsia="Open Sans" w:hAnsi="Open Sans" w:cs="Open Sans"/>
          <w:sz w:val="18"/>
          <w:szCs w:val="18"/>
          <w:highlight w:val="yellow"/>
        </w:rPr>
      </w:pPr>
      <w:r>
        <w:rPr>
          <w:rFonts w:ascii="Open Sans" w:eastAsia="Open Sans" w:hAnsi="Open Sans" w:cs="Open Sans"/>
          <w:sz w:val="18"/>
          <w:szCs w:val="18"/>
        </w:rPr>
        <w:t>Kontakt (e-mail, telefonní číslo):</w:t>
      </w:r>
      <w:r>
        <w:rPr>
          <w:rFonts w:ascii="Open Sans" w:eastAsia="Open Sans" w:hAnsi="Open Sans" w:cs="Open Sans"/>
          <w:sz w:val="18"/>
          <w:szCs w:val="18"/>
          <w:highlight w:val="yellow"/>
        </w:rPr>
        <w:t xml:space="preserve"> </w:t>
      </w:r>
    </w:p>
    <w:p w:rsidR="000F7974" w:rsidRDefault="0004399C">
      <w:pPr>
        <w:widowControl w:val="0"/>
        <w:spacing w:after="200" w:line="240" w:lineRule="auto"/>
        <w:rPr>
          <w:rFonts w:ascii="Open Sans" w:eastAsia="Open Sans" w:hAnsi="Open Sans" w:cs="Open Sans"/>
          <w:sz w:val="18"/>
          <w:szCs w:val="18"/>
        </w:rPr>
      </w:pPr>
      <w:bookmarkStart w:id="1" w:name="_heading=h.30j0zll" w:colFirst="0" w:colLast="0"/>
      <w:bookmarkEnd w:id="1"/>
      <w:r>
        <w:rPr>
          <w:rFonts w:ascii="Open Sans" w:eastAsia="Open Sans" w:hAnsi="Open Sans" w:cs="Open Sans"/>
          <w:sz w:val="18"/>
          <w:szCs w:val="18"/>
        </w:rPr>
        <w:t>Razítko a podpis odpovědné osoby orgánu státní správy/certifikačního orgánu/akreditačního orgánu:</w:t>
      </w:r>
    </w:p>
    <w:p w:rsidR="000F7974" w:rsidRDefault="000F7974">
      <w:pPr>
        <w:widowControl w:val="0"/>
        <w:spacing w:after="200" w:line="240" w:lineRule="auto"/>
        <w:rPr>
          <w:rFonts w:ascii="Calibri" w:eastAsia="Calibri" w:hAnsi="Calibri" w:cs="Calibri"/>
          <w:sz w:val="20"/>
          <w:szCs w:val="20"/>
        </w:rPr>
      </w:pPr>
    </w:p>
    <w:p w:rsidR="000F7974" w:rsidRDefault="000F7974">
      <w:pPr>
        <w:widowControl w:val="0"/>
        <w:spacing w:after="200" w:line="240" w:lineRule="auto"/>
        <w:rPr>
          <w:rFonts w:ascii="Calibri" w:eastAsia="Calibri" w:hAnsi="Calibri" w:cs="Calibri"/>
        </w:rPr>
      </w:pPr>
    </w:p>
    <w:p w:rsidR="000F7974" w:rsidRDefault="0004399C">
      <w:pPr>
        <w:widowControl w:val="0"/>
        <w:spacing w:after="20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18"/>
          <w:szCs w:val="18"/>
        </w:rPr>
        <w:t>V........................................................... dne...........................................................</w:t>
      </w:r>
    </w:p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4399C">
      <w:pPr>
        <w:widowControl w:val="0"/>
        <w:spacing w:before="240" w:after="240"/>
        <w:ind w:right="-43"/>
        <w:jc w:val="center"/>
        <w:rPr>
          <w:rFonts w:ascii="Open Sans" w:eastAsia="Open Sans" w:hAnsi="Open Sans" w:cs="Open Sans"/>
          <w:b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Open Sans" w:eastAsia="Open Sans" w:hAnsi="Open Sans" w:cs="Open Sans"/>
          <w:b/>
        </w:rPr>
        <w:t>Form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for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result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of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the</w:t>
      </w:r>
      <w:proofErr w:type="spellEnd"/>
      <w:r>
        <w:rPr>
          <w:rFonts w:ascii="Open Sans" w:eastAsia="Open Sans" w:hAnsi="Open Sans" w:cs="Open Sans"/>
          <w:b/>
        </w:rPr>
        <w:t xml:space="preserve"> Nmet type</w:t>
      </w:r>
    </w:p>
    <w:tbl>
      <w:tblPr>
        <w:tblStyle w:val="ab"/>
        <w:tblW w:w="9082" w:type="dxa"/>
        <w:tblInd w:w="0" w:type="dxa"/>
        <w:tblBorders>
          <w:top w:val="single" w:sz="8" w:space="0" w:color="F94747"/>
          <w:left w:val="single" w:sz="8" w:space="0" w:color="F94747"/>
          <w:bottom w:val="single" w:sz="4" w:space="0" w:color="000000"/>
          <w:right w:val="single" w:sz="8" w:space="0" w:color="F94747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082"/>
      </w:tblGrid>
      <w:tr w:rsidR="000F7974">
        <w:trPr>
          <w:trHeight w:val="588"/>
        </w:trPr>
        <w:tc>
          <w:tcPr>
            <w:tcW w:w="9082" w:type="dxa"/>
            <w:tcBorders>
              <w:top w:val="single" w:sz="8" w:space="0" w:color="F94747"/>
              <w:left w:val="single" w:sz="8" w:space="0" w:color="F94747"/>
              <w:bottom w:val="nil"/>
              <w:right w:val="single" w:sz="8" w:space="0" w:color="F94747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To </w:t>
            </w:r>
            <w:proofErr w:type="spellStart"/>
            <w:r>
              <w:rPr>
                <w:rFonts w:ascii="Open Sans" w:eastAsia="Open Sans" w:hAnsi="Open Sans" w:cs="Open Sans"/>
                <w:b/>
              </w:rPr>
              <w:t>be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</w:rPr>
              <w:t>completed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 xml:space="preserve"> by </w:t>
            </w:r>
            <w:proofErr w:type="spellStart"/>
            <w:r>
              <w:rPr>
                <w:rFonts w:ascii="Open Sans" w:eastAsia="Open Sans" w:hAnsi="Open Sans" w:cs="Open Sans"/>
                <w:b/>
              </w:rPr>
              <w:t>the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</w:rPr>
              <w:t>project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</w:rPr>
              <w:t>applicant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>:</w:t>
            </w:r>
          </w:p>
        </w:tc>
      </w:tr>
    </w:tbl>
    <w:p w:rsidR="000F7974" w:rsidRDefault="000F7974">
      <w:pPr>
        <w:widowControl w:val="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c"/>
        <w:tblW w:w="9062" w:type="dxa"/>
        <w:tblInd w:w="0" w:type="dxa"/>
        <w:tblBorders>
          <w:top w:val="nil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5"/>
        <w:gridCol w:w="5147"/>
      </w:tblGrid>
      <w:tr w:rsidR="000F7974">
        <w:trPr>
          <w:trHeight w:val="375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Provider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after="20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Technolog</w:t>
            </w:r>
            <w:r w:rsidR="0050772A">
              <w:rPr>
                <w:rFonts w:ascii="Open Sans" w:eastAsia="Open Sans" w:hAnsi="Open Sans" w:cs="Open Sans"/>
                <w:sz w:val="18"/>
                <w:szCs w:val="18"/>
              </w:rPr>
              <w:t>y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Agency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of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the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Czech Republic</w:t>
            </w:r>
            <w:bookmarkStart w:id="2" w:name="_GoBack"/>
            <w:bookmarkEnd w:id="2"/>
          </w:p>
        </w:tc>
      </w:tr>
      <w:tr w:rsidR="000F7974">
        <w:trPr>
          <w:trHeight w:val="375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22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974" w:rsidRDefault="0004399C">
            <w:pPr>
              <w:widowControl w:val="0"/>
              <w:spacing w:before="60" w:after="60"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Call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for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proposals</w:t>
            </w:r>
            <w:proofErr w:type="spellEnd"/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Project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proposal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Project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proposal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525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Main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applicant</w:t>
            </w:r>
            <w:proofErr w:type="spellEnd"/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255"/>
        </w:trPr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Other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participants</w:t>
            </w:r>
            <w:proofErr w:type="spellEnd"/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255"/>
        </w:trPr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255"/>
        </w:trPr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54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Result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type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sdt>
            <w:sdtPr>
              <w:rPr>
                <w:rStyle w:val="Styl1"/>
                <w:rFonts w:ascii="Calibri" w:hAnsi="Calibri" w:cs="Calibri"/>
                <w:sz w:val="20"/>
                <w:szCs w:val="20"/>
              </w:rPr>
              <w:alias w:val="Select a result type"/>
              <w:tag w:val="Select a result type"/>
              <w:id w:val="690816058"/>
              <w:placeholder>
                <w:docPart w:val="BFC603C986074510B6C356D9459A74E6"/>
              </w:placeholder>
              <w15:color w:val="000000"/>
              <w:dropDownList>
                <w:listItem w:displayText="Select a result type" w:value="Select a result type"/>
                <w:listItem w:displayText="NmetA" w:value="NmetA"/>
                <w:listItem w:displayText="NmetC" w:value="NmetC"/>
                <w:listItem w:displayText="NmetS" w:value="NmetS"/>
              </w:dropDownList>
            </w:sdtPr>
            <w:sdtEndPr>
              <w:rPr>
                <w:rStyle w:val="Standardnpsmoodstavce"/>
                <w:rFonts w:eastAsia="Calibri"/>
                <w:b/>
              </w:rPr>
            </w:sdtEndPr>
            <w:sdtContent>
              <w:p w:rsidR="00794A9C" w:rsidRDefault="00794A9C" w:rsidP="00794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Style w:val="Styl1"/>
                    <w:rFonts w:ascii="Calibri" w:hAnsi="Calibri" w:cs="Calibri"/>
                    <w:sz w:val="20"/>
                    <w:szCs w:val="20"/>
                  </w:rPr>
                  <w:t>Select a result type</w:t>
                </w:r>
              </w:p>
            </w:sdtContent>
          </w:sdt>
          <w:p w:rsidR="000F7974" w:rsidRDefault="00794A9C" w:rsidP="00794A9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0F7974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Name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result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according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project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proposal</w:t>
            </w:r>
            <w:proofErr w:type="spellEnd"/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bookmarkStart w:id="3" w:name="_heading=h.3znysh7" w:colFirst="0" w:colLast="0"/>
            <w:bookmarkEnd w:id="3"/>
          </w:p>
        </w:tc>
      </w:tr>
      <w:tr w:rsidR="000F7974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Result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description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(min. 200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characters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Estimated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deadline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for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achieving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result</w:t>
            </w:r>
            <w:proofErr w:type="spellEnd"/>
          </w:p>
        </w:tc>
        <w:tc>
          <w:tcPr>
            <w:tcW w:w="5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F7974" w:rsidRDefault="000F7974">
      <w:pPr>
        <w:widowControl w:val="0"/>
        <w:rPr>
          <w:rFonts w:ascii="Calibri" w:eastAsia="Calibri" w:hAnsi="Calibri" w:cs="Calibri"/>
          <w:b/>
          <w:sz w:val="20"/>
          <w:szCs w:val="20"/>
        </w:rPr>
      </w:pPr>
    </w:p>
    <w:p w:rsidR="000F7974" w:rsidRDefault="0004399C">
      <w:pPr>
        <w:widowControl w:val="0"/>
        <w:jc w:val="both"/>
        <w:rPr>
          <w:rFonts w:ascii="Open Sans" w:eastAsia="Open Sans" w:hAnsi="Open Sans" w:cs="Open Sans"/>
          <w:sz w:val="18"/>
          <w:szCs w:val="18"/>
        </w:rPr>
      </w:pPr>
      <w:proofErr w:type="spellStart"/>
      <w:r>
        <w:rPr>
          <w:rFonts w:ascii="Open Sans" w:eastAsia="Open Sans" w:hAnsi="Open Sans" w:cs="Open Sans"/>
          <w:b/>
          <w:sz w:val="18"/>
          <w:szCs w:val="18"/>
        </w:rPr>
        <w:t>Note</w:t>
      </w:r>
      <w:proofErr w:type="spellEnd"/>
      <w:r>
        <w:rPr>
          <w:rFonts w:ascii="Open Sans" w:eastAsia="Open Sans" w:hAnsi="Open Sans" w:cs="Open Sans"/>
          <w:b/>
          <w:sz w:val="18"/>
          <w:szCs w:val="18"/>
        </w:rPr>
        <w:t>:</w:t>
      </w:r>
      <w:r>
        <w:rPr>
          <w:rFonts w:ascii="Open Sans" w:eastAsia="Open Sans" w:hAnsi="Open Sans" w:cs="Open Sans"/>
          <w:sz w:val="18"/>
          <w:szCs w:val="18"/>
        </w:rPr>
        <w:t xml:space="preserve"> In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the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event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that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there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is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a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relevant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state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administration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body,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the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applicant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will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select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a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result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of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the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NmetS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type.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It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is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only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possible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to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select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NmetC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or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NmetA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if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there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is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no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relevant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state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administration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body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for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the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given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theme</w:t>
      </w:r>
      <w:proofErr w:type="spellEnd"/>
      <w:r>
        <w:rPr>
          <w:rFonts w:ascii="Open Sans" w:eastAsia="Open Sans" w:hAnsi="Open Sans" w:cs="Open Sans"/>
          <w:sz w:val="18"/>
          <w:szCs w:val="18"/>
        </w:rPr>
        <w:t>.</w:t>
      </w:r>
    </w:p>
    <w:p w:rsidR="000F7974" w:rsidRDefault="000F7974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:rsidR="000F7974" w:rsidRDefault="000F7974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:rsidR="000F7974" w:rsidRDefault="000F7974">
      <w:pPr>
        <w:widowControl w:val="0"/>
        <w:jc w:val="both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d"/>
        <w:tblW w:w="9062" w:type="dxa"/>
        <w:tblInd w:w="0" w:type="dxa"/>
        <w:tblBorders>
          <w:top w:val="single" w:sz="8" w:space="0" w:color="F94747"/>
          <w:left w:val="single" w:sz="8" w:space="0" w:color="F94747"/>
          <w:bottom w:val="single" w:sz="8" w:space="0" w:color="F94747"/>
          <w:right w:val="single" w:sz="8" w:space="0" w:color="F94747"/>
          <w:insideH w:val="single" w:sz="8" w:space="0" w:color="F94747"/>
          <w:insideV w:val="single" w:sz="8" w:space="0" w:color="F94747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F7974">
        <w:trPr>
          <w:trHeight w:val="571"/>
        </w:trPr>
        <w:tc>
          <w:tcPr>
            <w:tcW w:w="9062" w:type="dxa"/>
            <w:tcBorders>
              <w:top w:val="single" w:sz="8" w:space="0" w:color="F94747"/>
              <w:left w:val="single" w:sz="8" w:space="0" w:color="F94747"/>
              <w:bottom w:val="nil"/>
              <w:right w:val="single" w:sz="8" w:space="0" w:color="F94747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before="60" w:after="60" w:line="240" w:lineRule="auto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lastRenderedPageBreak/>
              <w:t xml:space="preserve">To </w:t>
            </w:r>
            <w:proofErr w:type="spellStart"/>
            <w:r>
              <w:rPr>
                <w:rFonts w:ascii="Open Sans" w:eastAsia="Open Sans" w:hAnsi="Open Sans" w:cs="Open Sans"/>
                <w:b/>
              </w:rPr>
              <w:t>be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</w:rPr>
              <w:t>completed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 xml:space="preserve"> by </w:t>
            </w:r>
            <w:proofErr w:type="spellStart"/>
            <w:r>
              <w:rPr>
                <w:rFonts w:ascii="Open Sans" w:eastAsia="Open Sans" w:hAnsi="Open Sans" w:cs="Open Sans"/>
                <w:b/>
              </w:rPr>
              <w:t>the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</w:rPr>
              <w:t>relevant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</w:rPr>
              <w:t>state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</w:rPr>
              <w:t>administration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</w:rPr>
              <w:t>authority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b/>
              </w:rPr>
              <w:t>certification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</w:rPr>
              <w:t>authority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b/>
              </w:rPr>
              <w:t>accreditation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</w:rPr>
              <w:t>authority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>:</w:t>
            </w:r>
          </w:p>
        </w:tc>
      </w:tr>
    </w:tbl>
    <w:p w:rsidR="000F7974" w:rsidRDefault="000F7974">
      <w:pPr>
        <w:widowControl w:val="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e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5132"/>
      </w:tblGrid>
      <w:tr w:rsidR="000F7974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before="60" w:after="60"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Name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relevant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state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administration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body/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certification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body/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accreditation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body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within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whose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competence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given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issue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falls</w:t>
            </w:r>
            <w:proofErr w:type="spellEnd"/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before="60" w:after="60"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Ref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. No.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internal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document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, on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basis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which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above-mentioned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body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is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prepared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authorised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provide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approval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certification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accreditation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methodology</w:t>
            </w:r>
            <w:proofErr w:type="spellEnd"/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F7974" w:rsidRDefault="000F7974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:rsidR="000F7974" w:rsidRDefault="000F7974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:rsidR="000F7974" w:rsidRDefault="0004399C">
      <w:pPr>
        <w:widowControl w:val="0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I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hereby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confirm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that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we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are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prepared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to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accept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the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above-mentioned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methodology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in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the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approval</w:t>
      </w:r>
      <w:proofErr w:type="spellEnd"/>
      <w:r>
        <w:rPr>
          <w:rFonts w:ascii="Open Sans" w:eastAsia="Open Sans" w:hAnsi="Open Sans" w:cs="Open Sans"/>
          <w:sz w:val="18"/>
          <w:szCs w:val="18"/>
        </w:rPr>
        <w:t>/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certification</w:t>
      </w:r>
      <w:proofErr w:type="spellEnd"/>
      <w:r>
        <w:rPr>
          <w:rFonts w:ascii="Open Sans" w:eastAsia="Open Sans" w:hAnsi="Open Sans" w:cs="Open Sans"/>
          <w:sz w:val="18"/>
          <w:szCs w:val="18"/>
        </w:rPr>
        <w:t>/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accreditation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assessment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process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in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accordance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with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the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valid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Methodology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for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the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Evaluation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of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the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Results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of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Research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Organisations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and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the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Evaluation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of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the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Results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of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Completed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Programmes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, and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we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are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authorised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to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perform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this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assessment</w:t>
      </w:r>
      <w:proofErr w:type="spellEnd"/>
      <w:r>
        <w:rPr>
          <w:rFonts w:ascii="Open Sans" w:eastAsia="Open Sans" w:hAnsi="Open Sans" w:cs="Open Sans"/>
          <w:sz w:val="18"/>
          <w:szCs w:val="18"/>
        </w:rPr>
        <w:t>.</w:t>
      </w:r>
    </w:p>
    <w:p w:rsidR="000F7974" w:rsidRDefault="000F7974">
      <w:pPr>
        <w:widowControl w:val="0"/>
        <w:spacing w:before="240" w:after="200" w:line="240" w:lineRule="auto"/>
        <w:rPr>
          <w:rFonts w:ascii="Calibri" w:eastAsia="Calibri" w:hAnsi="Calibri" w:cs="Calibri"/>
          <w:sz w:val="20"/>
          <w:szCs w:val="20"/>
        </w:rPr>
      </w:pPr>
    </w:p>
    <w:p w:rsidR="000F7974" w:rsidRDefault="0004399C">
      <w:pPr>
        <w:widowControl w:val="0"/>
        <w:spacing w:after="200" w:line="240" w:lineRule="auto"/>
        <w:rPr>
          <w:rFonts w:ascii="Open Sans" w:eastAsia="Open Sans" w:hAnsi="Open Sans" w:cs="Open Sans"/>
          <w:b/>
          <w:sz w:val="18"/>
          <w:szCs w:val="18"/>
        </w:rPr>
      </w:pPr>
      <w:proofErr w:type="spellStart"/>
      <w:r>
        <w:rPr>
          <w:rFonts w:ascii="Open Sans" w:eastAsia="Open Sans" w:hAnsi="Open Sans" w:cs="Open Sans"/>
          <w:b/>
          <w:sz w:val="18"/>
          <w:szCs w:val="18"/>
        </w:rPr>
        <w:t>Responsible</w:t>
      </w:r>
      <w:proofErr w:type="spellEnd"/>
      <w:r>
        <w:rPr>
          <w:rFonts w:ascii="Open Sans" w:eastAsia="Open Sans" w:hAnsi="Open Sans" w:cs="Open Sans"/>
          <w:b/>
          <w:sz w:val="18"/>
          <w:szCs w:val="18"/>
        </w:rPr>
        <w:t xml:space="preserve"> person </w:t>
      </w:r>
      <w:proofErr w:type="spellStart"/>
      <w:r>
        <w:rPr>
          <w:rFonts w:ascii="Open Sans" w:eastAsia="Open Sans" w:hAnsi="Open Sans" w:cs="Open Sans"/>
          <w:b/>
          <w:sz w:val="18"/>
          <w:szCs w:val="18"/>
        </w:rPr>
        <w:t>of</w:t>
      </w:r>
      <w:proofErr w:type="spellEnd"/>
      <w:r>
        <w:rPr>
          <w:rFonts w:ascii="Open Sans" w:eastAsia="Open Sans" w:hAnsi="Open Sans" w:cs="Open Sans"/>
          <w:b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18"/>
          <w:szCs w:val="18"/>
        </w:rPr>
        <w:t>the</w:t>
      </w:r>
      <w:proofErr w:type="spellEnd"/>
      <w:r>
        <w:rPr>
          <w:rFonts w:ascii="Open Sans" w:eastAsia="Open Sans" w:hAnsi="Open Sans" w:cs="Open Sans"/>
          <w:b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18"/>
          <w:szCs w:val="18"/>
        </w:rPr>
        <w:t>state</w:t>
      </w:r>
      <w:proofErr w:type="spellEnd"/>
      <w:r>
        <w:rPr>
          <w:rFonts w:ascii="Open Sans" w:eastAsia="Open Sans" w:hAnsi="Open Sans" w:cs="Open Sans"/>
          <w:b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18"/>
          <w:szCs w:val="18"/>
        </w:rPr>
        <w:t>administration</w:t>
      </w:r>
      <w:proofErr w:type="spellEnd"/>
      <w:r>
        <w:rPr>
          <w:rFonts w:ascii="Open Sans" w:eastAsia="Open Sans" w:hAnsi="Open Sans" w:cs="Open Sans"/>
          <w:b/>
          <w:sz w:val="18"/>
          <w:szCs w:val="18"/>
        </w:rPr>
        <w:t xml:space="preserve"> body/</w:t>
      </w:r>
      <w:proofErr w:type="spellStart"/>
      <w:r>
        <w:rPr>
          <w:rFonts w:ascii="Open Sans" w:eastAsia="Open Sans" w:hAnsi="Open Sans" w:cs="Open Sans"/>
          <w:b/>
          <w:sz w:val="18"/>
          <w:szCs w:val="18"/>
        </w:rPr>
        <w:t>certification</w:t>
      </w:r>
      <w:proofErr w:type="spellEnd"/>
      <w:r>
        <w:rPr>
          <w:rFonts w:ascii="Open Sans" w:eastAsia="Open Sans" w:hAnsi="Open Sans" w:cs="Open Sans"/>
          <w:b/>
          <w:sz w:val="18"/>
          <w:szCs w:val="18"/>
        </w:rPr>
        <w:t xml:space="preserve"> body/</w:t>
      </w:r>
      <w:proofErr w:type="spellStart"/>
      <w:r>
        <w:rPr>
          <w:rFonts w:ascii="Open Sans" w:eastAsia="Open Sans" w:hAnsi="Open Sans" w:cs="Open Sans"/>
          <w:b/>
          <w:sz w:val="18"/>
          <w:szCs w:val="18"/>
        </w:rPr>
        <w:t>accreditation</w:t>
      </w:r>
      <w:proofErr w:type="spellEnd"/>
      <w:r>
        <w:rPr>
          <w:rFonts w:ascii="Open Sans" w:eastAsia="Open Sans" w:hAnsi="Open Sans" w:cs="Open Sans"/>
          <w:b/>
          <w:sz w:val="18"/>
          <w:szCs w:val="18"/>
        </w:rPr>
        <w:t xml:space="preserve"> body</w:t>
      </w:r>
    </w:p>
    <w:p w:rsidR="000F7974" w:rsidRDefault="0004399C">
      <w:pPr>
        <w:widowControl w:val="0"/>
        <w:spacing w:after="200" w:line="240" w:lineRule="auto"/>
        <w:rPr>
          <w:rFonts w:ascii="Open Sans" w:eastAsia="Open Sans" w:hAnsi="Open Sans" w:cs="Open Sans"/>
          <w:sz w:val="18"/>
          <w:szCs w:val="18"/>
        </w:rPr>
      </w:pPr>
      <w:proofErr w:type="spellStart"/>
      <w:r>
        <w:rPr>
          <w:rFonts w:ascii="Open Sans" w:eastAsia="Open Sans" w:hAnsi="Open Sans" w:cs="Open Sans"/>
          <w:sz w:val="18"/>
          <w:szCs w:val="18"/>
        </w:rPr>
        <w:t>Name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and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surname</w:t>
      </w:r>
      <w:proofErr w:type="spellEnd"/>
      <w:r>
        <w:rPr>
          <w:rFonts w:ascii="Open Sans" w:eastAsia="Open Sans" w:hAnsi="Open Sans" w:cs="Open Sans"/>
          <w:sz w:val="18"/>
          <w:szCs w:val="18"/>
        </w:rPr>
        <w:t>:</w:t>
      </w:r>
    </w:p>
    <w:p w:rsidR="000F7974" w:rsidRDefault="0004399C">
      <w:pPr>
        <w:widowControl w:val="0"/>
        <w:spacing w:after="200" w:line="240" w:lineRule="auto"/>
        <w:rPr>
          <w:rFonts w:ascii="Open Sans" w:eastAsia="Open Sans" w:hAnsi="Open Sans" w:cs="Open Sans"/>
          <w:sz w:val="18"/>
          <w:szCs w:val="18"/>
        </w:rPr>
      </w:pPr>
      <w:proofErr w:type="spellStart"/>
      <w:r>
        <w:rPr>
          <w:rFonts w:ascii="Open Sans" w:eastAsia="Open Sans" w:hAnsi="Open Sans" w:cs="Open Sans"/>
          <w:sz w:val="18"/>
          <w:szCs w:val="18"/>
        </w:rPr>
        <w:t>Contact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(email,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telephone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number</w:t>
      </w:r>
      <w:proofErr w:type="spellEnd"/>
      <w:r>
        <w:rPr>
          <w:rFonts w:ascii="Open Sans" w:eastAsia="Open Sans" w:hAnsi="Open Sans" w:cs="Open Sans"/>
          <w:sz w:val="18"/>
          <w:szCs w:val="18"/>
        </w:rPr>
        <w:t>):</w:t>
      </w:r>
    </w:p>
    <w:p w:rsidR="000F7974" w:rsidRDefault="0004399C">
      <w:pPr>
        <w:widowControl w:val="0"/>
        <w:spacing w:after="200" w:line="240" w:lineRule="auto"/>
        <w:rPr>
          <w:rFonts w:ascii="Open Sans" w:eastAsia="Open Sans" w:hAnsi="Open Sans" w:cs="Open Sans"/>
          <w:sz w:val="18"/>
          <w:szCs w:val="18"/>
        </w:rPr>
      </w:pPr>
      <w:proofErr w:type="spellStart"/>
      <w:r>
        <w:rPr>
          <w:rFonts w:ascii="Open Sans" w:eastAsia="Open Sans" w:hAnsi="Open Sans" w:cs="Open Sans"/>
          <w:sz w:val="18"/>
          <w:szCs w:val="18"/>
        </w:rPr>
        <w:t>Stamp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and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signature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of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the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responsible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person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of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the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state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administration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body/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certification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body/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accreditation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body:</w:t>
      </w:r>
    </w:p>
    <w:p w:rsidR="000F7974" w:rsidRDefault="000F7974">
      <w:pPr>
        <w:widowControl w:val="0"/>
        <w:spacing w:after="200" w:line="240" w:lineRule="auto"/>
        <w:rPr>
          <w:rFonts w:ascii="Calibri" w:eastAsia="Calibri" w:hAnsi="Calibri" w:cs="Calibri"/>
          <w:sz w:val="20"/>
          <w:szCs w:val="20"/>
        </w:rPr>
      </w:pPr>
      <w:bookmarkStart w:id="4" w:name="_heading=h.gjdgxs" w:colFirst="0" w:colLast="0"/>
      <w:bookmarkEnd w:id="4"/>
    </w:p>
    <w:p w:rsidR="000F7974" w:rsidRDefault="000F7974">
      <w:pPr>
        <w:widowControl w:val="0"/>
        <w:spacing w:after="200" w:line="240" w:lineRule="auto"/>
        <w:rPr>
          <w:rFonts w:ascii="Calibri" w:eastAsia="Calibri" w:hAnsi="Calibri" w:cs="Calibri"/>
        </w:rPr>
      </w:pPr>
    </w:p>
    <w:p w:rsidR="000F7974" w:rsidRDefault="0004399C">
      <w:pPr>
        <w:widowControl w:val="0"/>
        <w:spacing w:after="200" w:line="240" w:lineRule="auto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Done in...........................................................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Date</w:t>
      </w:r>
      <w:proofErr w:type="spellEnd"/>
      <w:r>
        <w:rPr>
          <w:rFonts w:ascii="Open Sans" w:eastAsia="Open Sans" w:hAnsi="Open Sans" w:cs="Open Sans"/>
          <w:sz w:val="18"/>
          <w:szCs w:val="18"/>
        </w:rPr>
        <w:t>........................................................…</w:t>
      </w:r>
    </w:p>
    <w:sectPr w:rsidR="000F7974">
      <w:headerReference w:type="default" r:id="rId7"/>
      <w:footerReference w:type="default" r:id="rId8"/>
      <w:pgSz w:w="11906" w:h="16838"/>
      <w:pgMar w:top="1417" w:right="1417" w:bottom="1417" w:left="1417" w:header="2268" w:footer="9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8BC" w:rsidRDefault="00EB68BC">
      <w:pPr>
        <w:spacing w:line="240" w:lineRule="auto"/>
      </w:pPr>
      <w:r>
        <w:separator/>
      </w:r>
    </w:p>
  </w:endnote>
  <w:endnote w:type="continuationSeparator" w:id="0">
    <w:p w:rsidR="00EB68BC" w:rsidRDefault="00EB6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974" w:rsidRDefault="0004399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-757552</wp:posOffset>
          </wp:positionH>
          <wp:positionV relativeFrom="paragraph">
            <wp:posOffset>180975</wp:posOffset>
          </wp:positionV>
          <wp:extent cx="3695700" cy="828675"/>
          <wp:effectExtent l="0" t="0" r="0" b="0"/>
          <wp:wrapSquare wrapText="bothSides" distT="114300" distB="11430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57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F7974" w:rsidRDefault="0004399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line="240" w:lineRule="auto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Stránka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94A9C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z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94A9C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0F7974" w:rsidRDefault="000F7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8BC" w:rsidRDefault="00EB68BC">
      <w:pPr>
        <w:spacing w:line="240" w:lineRule="auto"/>
      </w:pPr>
      <w:r>
        <w:separator/>
      </w:r>
    </w:p>
  </w:footnote>
  <w:footnote w:type="continuationSeparator" w:id="0">
    <w:p w:rsidR="00EB68BC" w:rsidRDefault="00EB68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974" w:rsidRDefault="0004399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-738503</wp:posOffset>
          </wp:positionH>
          <wp:positionV relativeFrom="paragraph">
            <wp:posOffset>-1438908</wp:posOffset>
          </wp:positionV>
          <wp:extent cx="1437005" cy="1437005"/>
          <wp:effectExtent l="0" t="0" r="0" b="0"/>
          <wp:wrapSquare wrapText="bothSides" distT="0" distB="0" distL="0" distR="0"/>
          <wp:docPr id="7" name="image1.jpg" descr="Logo TACR_40x40_do roh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TACR_40x40_do roh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74"/>
    <w:rsid w:val="0004399C"/>
    <w:rsid w:val="000F7974"/>
    <w:rsid w:val="0050772A"/>
    <w:rsid w:val="00794A9C"/>
    <w:rsid w:val="00B74292"/>
    <w:rsid w:val="00EB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38C2"/>
  <w15:docId w15:val="{0DC9BEB0-A9B9-418C-92EE-5375A083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Styl1">
    <w:name w:val="Styl1"/>
    <w:basedOn w:val="Standardnpsmoodstavce"/>
    <w:uiPriority w:val="1"/>
    <w:rPr>
      <w:rFonts w:asciiTheme="majorHAnsi" w:hAnsiTheme="majorHAnsi"/>
      <w:sz w:val="22"/>
    </w:rPr>
  </w:style>
  <w:style w:type="table" w:customStyle="1" w:styleId="Style19">
    <w:name w:val="_Style 19"/>
    <w:basedOn w:val="TableNormal1"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1"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1"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1"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1"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1"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1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1"/>
    <w:tblPr>
      <w:tblCellMar>
        <w:left w:w="115" w:type="dxa"/>
        <w:right w:w="115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Zstupntext">
    <w:name w:val="Placeholder Text"/>
    <w:basedOn w:val="Standardnpsmoodstavce"/>
    <w:uiPriority w:val="99"/>
    <w:semiHidden/>
    <w:rsid w:val="00A73280"/>
    <w:rPr>
      <w:color w:val="808080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D380C438914289B6AB239632AFC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238633-AD46-4C08-94CD-0AB67F52BD91}"/>
      </w:docPartPr>
      <w:docPartBody>
        <w:p w:rsidR="001062F9" w:rsidRDefault="00EC317D" w:rsidP="00EC317D">
          <w:pPr>
            <w:pStyle w:val="BFD380C438914289B6AB239632AFCBB9"/>
          </w:pPr>
          <w:r w:rsidRPr="004F73A7">
            <w:rPr>
              <w:rStyle w:val="Zstupntext"/>
            </w:rPr>
            <w:t>Zvolte položku.</w:t>
          </w:r>
        </w:p>
      </w:docPartBody>
    </w:docPart>
    <w:docPart>
      <w:docPartPr>
        <w:name w:val="BFC603C986074510B6C356D9459A74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B5F7BE-F330-4903-9CB3-07168BFEE56E}"/>
      </w:docPartPr>
      <w:docPartBody>
        <w:p w:rsidR="001062F9" w:rsidRDefault="00EC317D" w:rsidP="00EC317D">
          <w:pPr>
            <w:pStyle w:val="BFC603C986074510B6C356D9459A74E6"/>
          </w:pPr>
          <w:r w:rsidRPr="004F73A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7D"/>
    <w:rsid w:val="001062F9"/>
    <w:rsid w:val="00C4640F"/>
    <w:rsid w:val="00D01C5D"/>
    <w:rsid w:val="00E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C317D"/>
    <w:rPr>
      <w:color w:val="808080"/>
    </w:rPr>
  </w:style>
  <w:style w:type="paragraph" w:customStyle="1" w:styleId="BFD380C438914289B6AB239632AFCBB9">
    <w:name w:val="BFD380C438914289B6AB239632AFCBB9"/>
    <w:rsid w:val="00EC317D"/>
  </w:style>
  <w:style w:type="paragraph" w:customStyle="1" w:styleId="BFC603C986074510B6C356D9459A74E6">
    <w:name w:val="BFC603C986074510B6C356D9459A74E6"/>
    <w:rsid w:val="00EC31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uOmK5xiO9TKKnlteuMeqFHRWPg==">AMUW2mXLmFMZGDLf+F3Y/h0eAGrr62jUBbKGlex1BQPh4LGuXY8pho8GNWR8M80Vvu0mqwFTt5193ROtApwXUJliLHsi6eqMNyb3EfL6UKPJMTF5B1cpFAhXJUqnZOSyHqVOeDIva7jVVy1K6/3mjatldqlZrY+IFM2v2kIcgRwobyBldmNMcak=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531</Words>
  <Characters>3138</Characters>
  <Application>Microsoft Office Word</Application>
  <DocSecurity>0</DocSecurity>
  <Lines>26</Lines>
  <Paragraphs>7</Paragraphs>
  <ScaleCrop>false</ScaleCrop>
  <Company>Technologická agentura ČR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Šašková</dc:creator>
  <cp:lastModifiedBy>Denisa Šašková</cp:lastModifiedBy>
  <cp:revision>4</cp:revision>
  <dcterms:created xsi:type="dcterms:W3CDTF">2022-10-14T09:25:00Z</dcterms:created>
  <dcterms:modified xsi:type="dcterms:W3CDTF">2023-05-17T10:11:00Z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49EB78C0A4DA436CA568A445037C391F</vt:lpwstr>
  </property>
</Properties>
</file>